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8C" w:rsidRPr="00FE768C" w:rsidRDefault="00FE768C" w:rsidP="00FE768C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FE768C">
        <w:rPr>
          <w:rFonts w:ascii="Times New Roman" w:hAnsi="Times New Roman" w:cs="Times New Roman"/>
        </w:rPr>
        <w:t>EDU 221</w:t>
      </w:r>
    </w:p>
    <w:p w:rsidR="00FE768C" w:rsidRPr="00FE768C" w:rsidRDefault="00FE768C" w:rsidP="00FE768C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FE768C">
        <w:rPr>
          <w:rFonts w:ascii="Times New Roman" w:hAnsi="Times New Roman" w:cs="Times New Roman"/>
        </w:rPr>
        <w:t>Spring 2013</w:t>
      </w:r>
    </w:p>
    <w:p w:rsidR="00FE768C" w:rsidRPr="00FE768C" w:rsidRDefault="00FE768C" w:rsidP="00FE768C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FE768C">
        <w:rPr>
          <w:rFonts w:ascii="Times New Roman" w:hAnsi="Times New Roman" w:cs="Times New Roman"/>
        </w:rPr>
        <w:t>Curriculum Instruction Assessment (CIA)</w:t>
      </w:r>
    </w:p>
    <w:p w:rsidR="00FE768C" w:rsidRPr="00FE768C" w:rsidRDefault="00FE768C" w:rsidP="00FE768C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FE768C">
        <w:rPr>
          <w:rFonts w:ascii="Times New Roman" w:hAnsi="Times New Roman" w:cs="Times New Roman"/>
        </w:rPr>
        <w:t>MI Reflections – Chapter 2</w:t>
      </w:r>
    </w:p>
    <w:p w:rsidR="00FE768C" w:rsidRPr="00FE768C" w:rsidRDefault="00FE768C" w:rsidP="00FE768C">
      <w:pPr>
        <w:spacing w:line="240" w:lineRule="auto"/>
        <w:contextualSpacing/>
        <w:rPr>
          <w:rFonts w:ascii="Times New Roman" w:hAnsi="Times New Roman" w:cs="Times New Roman"/>
        </w:rPr>
      </w:pPr>
    </w:p>
    <w:p w:rsidR="00FE768C" w:rsidRPr="00FE768C" w:rsidRDefault="00FE768C" w:rsidP="00FE768C">
      <w:pPr>
        <w:spacing w:line="240" w:lineRule="auto"/>
        <w:contextualSpacing/>
        <w:rPr>
          <w:rFonts w:ascii="Times New Roman" w:hAnsi="Times New Roman" w:cs="Times New Roman"/>
        </w:rPr>
      </w:pPr>
    </w:p>
    <w:p w:rsidR="00A5481C" w:rsidRDefault="00FE768C" w:rsidP="00FE768C">
      <w:pPr>
        <w:rPr>
          <w:rFonts w:ascii="Times New Roman" w:hAnsi="Times New Roman" w:cs="Times New Roman"/>
          <w:sz w:val="24"/>
        </w:rPr>
      </w:pPr>
      <w:r w:rsidRPr="00FE768C">
        <w:rPr>
          <w:rFonts w:ascii="Times New Roman" w:hAnsi="Times New Roman" w:cs="Times New Roman"/>
          <w:sz w:val="24"/>
        </w:rPr>
        <w:t>In Chapter 2, of</w:t>
      </w:r>
      <w:r w:rsidRPr="00FE768C">
        <w:rPr>
          <w:rFonts w:ascii="Times New Roman" w:hAnsi="Times New Roman" w:cs="Times New Roman"/>
          <w:i/>
          <w:sz w:val="24"/>
        </w:rPr>
        <w:t xml:space="preserve"> Multiple Intelligences in the Classroom</w:t>
      </w:r>
      <w:r w:rsidRPr="00FE768C">
        <w:rPr>
          <w:rFonts w:ascii="Times New Roman" w:hAnsi="Times New Roman" w:cs="Times New Roman"/>
          <w:sz w:val="24"/>
        </w:rPr>
        <w:t xml:space="preserve">, the author Thomas Armstrong </w:t>
      </w:r>
      <w:r>
        <w:rPr>
          <w:rFonts w:ascii="Times New Roman" w:hAnsi="Times New Roman" w:cs="Times New Roman"/>
          <w:sz w:val="24"/>
        </w:rPr>
        <w:t>emphasizes the importance for teachers to</w:t>
      </w:r>
      <w:r w:rsidRPr="00FE768C">
        <w:rPr>
          <w:rFonts w:ascii="Times New Roman" w:hAnsi="Times New Roman" w:cs="Times New Roman"/>
          <w:sz w:val="24"/>
        </w:rPr>
        <w:t xml:space="preserve"> understand</w:t>
      </w:r>
      <w:r>
        <w:rPr>
          <w:rFonts w:ascii="Times New Roman" w:hAnsi="Times New Roman" w:cs="Times New Roman"/>
          <w:sz w:val="24"/>
        </w:rPr>
        <w:t xml:space="preserve"> their</w:t>
      </w:r>
      <w:r w:rsidRPr="00FE768C">
        <w:rPr>
          <w:rFonts w:ascii="Times New Roman" w:hAnsi="Times New Roman" w:cs="Times New Roman"/>
          <w:sz w:val="24"/>
        </w:rPr>
        <w:t xml:space="preserve"> own multiple </w:t>
      </w:r>
      <w:r w:rsidR="00A5481C">
        <w:rPr>
          <w:rFonts w:ascii="Times New Roman" w:hAnsi="Times New Roman" w:cs="Times New Roman"/>
          <w:sz w:val="24"/>
        </w:rPr>
        <w:t xml:space="preserve">intelligences, before they </w:t>
      </w:r>
      <w:r w:rsidRPr="00FE768C">
        <w:rPr>
          <w:rFonts w:ascii="Times New Roman" w:hAnsi="Times New Roman" w:cs="Times New Roman"/>
          <w:sz w:val="24"/>
        </w:rPr>
        <w:t xml:space="preserve">begin to use it. In order to facilitate this requirement, Armstrong provides suggestions of how to go about assessing ourselves, as well as a MI inventory as an exploratory aid to help us make an evaluation. </w:t>
      </w:r>
      <w:r w:rsidR="00A5481C">
        <w:rPr>
          <w:rFonts w:ascii="Times New Roman" w:hAnsi="Times New Roman" w:cs="Times New Roman"/>
          <w:sz w:val="24"/>
        </w:rPr>
        <w:t>Once this has been established, the author builds upon the idea presented in Chapter 1 regarding developing each of our intelligences. Armstrong describes this process of intelli</w:t>
      </w:r>
      <w:r w:rsidR="00262CA7">
        <w:rPr>
          <w:rFonts w:ascii="Times New Roman" w:hAnsi="Times New Roman" w:cs="Times New Roman"/>
          <w:sz w:val="24"/>
        </w:rPr>
        <w:t>gence developing as “activating</w:t>
      </w:r>
      <w:r w:rsidR="00A5481C">
        <w:rPr>
          <w:rFonts w:ascii="Times New Roman" w:hAnsi="Times New Roman" w:cs="Times New Roman"/>
          <w:sz w:val="24"/>
        </w:rPr>
        <w:t>”</w:t>
      </w:r>
      <w:r w:rsidR="00262CA7">
        <w:rPr>
          <w:rFonts w:ascii="Times New Roman" w:hAnsi="Times New Roman" w:cs="Times New Roman"/>
          <w:sz w:val="24"/>
        </w:rPr>
        <w:t xml:space="preserve"> (Armstrong, p27).</w:t>
      </w:r>
      <w:r w:rsidR="00A5481C">
        <w:rPr>
          <w:rFonts w:ascii="Times New Roman" w:hAnsi="Times New Roman" w:cs="Times New Roman"/>
          <w:sz w:val="24"/>
        </w:rPr>
        <w:t xml:space="preserve"> This is the process by which we can activate intelligences that have been neglected. </w:t>
      </w:r>
    </w:p>
    <w:p w:rsidR="00A5481C" w:rsidRDefault="00A5481C" w:rsidP="00FE76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This chapter highlights the importance of knowing oneself before trying to analyze </w:t>
      </w:r>
      <w:r w:rsidR="00B361F2">
        <w:rPr>
          <w:rFonts w:ascii="Times New Roman" w:hAnsi="Times New Roman" w:cs="Times New Roman"/>
          <w:sz w:val="24"/>
        </w:rPr>
        <w:t>others</w:t>
      </w:r>
      <w:r>
        <w:rPr>
          <w:rFonts w:ascii="Times New Roman" w:hAnsi="Times New Roman" w:cs="Times New Roman"/>
          <w:sz w:val="24"/>
        </w:rPr>
        <w:t xml:space="preserve">. As a teacher </w:t>
      </w:r>
      <w:r w:rsidR="00B361F2">
        <w:rPr>
          <w:rFonts w:ascii="Times New Roman" w:hAnsi="Times New Roman" w:cs="Times New Roman"/>
          <w:sz w:val="24"/>
        </w:rPr>
        <w:t>it is</w:t>
      </w:r>
      <w:r w:rsidR="00432147">
        <w:rPr>
          <w:rFonts w:ascii="Times New Roman" w:hAnsi="Times New Roman" w:cs="Times New Roman"/>
          <w:sz w:val="24"/>
        </w:rPr>
        <w:t xml:space="preserve"> particularly important that I understand what </w:t>
      </w:r>
      <w:r w:rsidR="00B361F2">
        <w:rPr>
          <w:rFonts w:ascii="Times New Roman" w:hAnsi="Times New Roman" w:cs="Times New Roman"/>
          <w:sz w:val="24"/>
        </w:rPr>
        <w:t xml:space="preserve">teaching </w:t>
      </w:r>
      <w:r w:rsidR="00432147">
        <w:rPr>
          <w:rFonts w:ascii="Times New Roman" w:hAnsi="Times New Roman" w:cs="Times New Roman"/>
          <w:sz w:val="24"/>
        </w:rPr>
        <w:t>approaches I am likely to take</w:t>
      </w:r>
      <w:r w:rsidR="00B361F2">
        <w:rPr>
          <w:rFonts w:ascii="Times New Roman" w:hAnsi="Times New Roman" w:cs="Times New Roman"/>
          <w:sz w:val="24"/>
        </w:rPr>
        <w:t>,</w:t>
      </w:r>
      <w:r w:rsidR="00432147">
        <w:rPr>
          <w:rFonts w:ascii="Times New Roman" w:hAnsi="Times New Roman" w:cs="Times New Roman"/>
          <w:sz w:val="24"/>
        </w:rPr>
        <w:t xml:space="preserve"> based on my intelligences. This way I can remain mindful of the other intelligences, and the students whose intelligences differ from mine. </w:t>
      </w:r>
      <w:r w:rsidR="00B361F2">
        <w:rPr>
          <w:rFonts w:ascii="Times New Roman" w:hAnsi="Times New Roman" w:cs="Times New Roman"/>
          <w:sz w:val="24"/>
        </w:rPr>
        <w:t>While reading, I came to view this chapter as</w:t>
      </w:r>
      <w:r w:rsidR="00432147">
        <w:rPr>
          <w:rFonts w:ascii="Times New Roman" w:hAnsi="Times New Roman" w:cs="Times New Roman"/>
          <w:sz w:val="24"/>
        </w:rPr>
        <w:t xml:space="preserve"> somewhat of a cautionary tale. Understanding that certain experiences can either “crystalize” or “paralyze” </w:t>
      </w:r>
      <w:r w:rsidR="00262CA7">
        <w:rPr>
          <w:rFonts w:ascii="Times New Roman" w:hAnsi="Times New Roman" w:cs="Times New Roman"/>
          <w:sz w:val="24"/>
        </w:rPr>
        <w:t xml:space="preserve">(Armstrong, p28) </w:t>
      </w:r>
      <w:r w:rsidR="00432147">
        <w:rPr>
          <w:rFonts w:ascii="Times New Roman" w:hAnsi="Times New Roman" w:cs="Times New Roman"/>
          <w:sz w:val="24"/>
        </w:rPr>
        <w:t>the development of certain intelligence is really powerful</w:t>
      </w:r>
      <w:r w:rsidR="00B361F2">
        <w:rPr>
          <w:rFonts w:ascii="Times New Roman" w:hAnsi="Times New Roman" w:cs="Times New Roman"/>
          <w:sz w:val="24"/>
        </w:rPr>
        <w:t xml:space="preserve"> information</w:t>
      </w:r>
      <w:r w:rsidR="00432147">
        <w:rPr>
          <w:rFonts w:ascii="Times New Roman" w:hAnsi="Times New Roman" w:cs="Times New Roman"/>
          <w:sz w:val="24"/>
        </w:rPr>
        <w:t>. I remember when I was in high school and we were called upon to look at the membrane of an onion under a microscope. I was so short that I had to tip-toe to try and view the slide. At this moment my science teacher burst into laughter. I definitely found myself pulling away from</w:t>
      </w:r>
      <w:r w:rsidR="00B361F2">
        <w:rPr>
          <w:rFonts w:ascii="Times New Roman" w:hAnsi="Times New Roman" w:cs="Times New Roman"/>
          <w:sz w:val="24"/>
        </w:rPr>
        <w:t xml:space="preserve"> that class after that incident</w:t>
      </w:r>
      <w:r w:rsidR="00432147">
        <w:rPr>
          <w:rFonts w:ascii="Times New Roman" w:hAnsi="Times New Roman" w:cs="Times New Roman"/>
          <w:sz w:val="24"/>
        </w:rPr>
        <w:t xml:space="preserve"> despite the fact that I really</w:t>
      </w:r>
      <w:r w:rsidR="00B361F2">
        <w:rPr>
          <w:rFonts w:ascii="Times New Roman" w:hAnsi="Times New Roman" w:cs="Times New Roman"/>
          <w:sz w:val="24"/>
        </w:rPr>
        <w:t xml:space="preserve"> </w:t>
      </w:r>
      <w:r w:rsidR="00432147">
        <w:rPr>
          <w:rFonts w:ascii="Times New Roman" w:hAnsi="Times New Roman" w:cs="Times New Roman"/>
          <w:sz w:val="24"/>
        </w:rPr>
        <w:t xml:space="preserve">enjoyed science. As a teacher, it is so important that I act in ways which nurture the development of my students, and </w:t>
      </w:r>
      <w:r w:rsidR="00B361F2">
        <w:rPr>
          <w:rFonts w:ascii="Times New Roman" w:hAnsi="Times New Roman" w:cs="Times New Roman"/>
          <w:sz w:val="24"/>
        </w:rPr>
        <w:t xml:space="preserve">that I </w:t>
      </w:r>
      <w:r w:rsidR="00432147">
        <w:rPr>
          <w:rFonts w:ascii="Times New Roman" w:hAnsi="Times New Roman" w:cs="Times New Roman"/>
          <w:sz w:val="24"/>
        </w:rPr>
        <w:t xml:space="preserve">remain mindful that even the smallest negative act might stifle their potential. </w:t>
      </w:r>
    </w:p>
    <w:p w:rsidR="002C4E01" w:rsidRPr="00FE768C" w:rsidRDefault="00A5481C" w:rsidP="00FE76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ab/>
        <w:t xml:space="preserve"> </w:t>
      </w:r>
      <w:bookmarkStart w:id="0" w:name="_GoBack"/>
      <w:bookmarkEnd w:id="0"/>
    </w:p>
    <w:sectPr w:rsidR="002C4E01" w:rsidRPr="00FE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01"/>
    <w:rsid w:val="00002635"/>
    <w:rsid w:val="00255243"/>
    <w:rsid w:val="00262CA7"/>
    <w:rsid w:val="002C4E01"/>
    <w:rsid w:val="003B6E99"/>
    <w:rsid w:val="00432147"/>
    <w:rsid w:val="008A40A0"/>
    <w:rsid w:val="00A5481C"/>
    <w:rsid w:val="00B17472"/>
    <w:rsid w:val="00B361F2"/>
    <w:rsid w:val="00CB7AAB"/>
    <w:rsid w:val="00E149E1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7</cp:revision>
  <dcterms:created xsi:type="dcterms:W3CDTF">2013-01-28T18:10:00Z</dcterms:created>
  <dcterms:modified xsi:type="dcterms:W3CDTF">2013-01-29T14:57:00Z</dcterms:modified>
</cp:coreProperties>
</file>